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1A" w:rsidRPr="003F011A" w:rsidRDefault="003F011A" w:rsidP="003F011A">
      <w:pPr>
        <w:spacing w:after="0" w:line="240" w:lineRule="auto"/>
        <w:outlineLvl w:val="0"/>
        <w:rPr>
          <w:rFonts w:eastAsia="Phetsarath OT"/>
          <w:kern w:val="36"/>
          <w:sz w:val="43"/>
          <w:szCs w:val="43"/>
        </w:rPr>
      </w:pPr>
      <w:r w:rsidRPr="003F011A">
        <w:rPr>
          <w:rFonts w:eastAsia="Phetsarath OT"/>
          <w:kern w:val="36"/>
          <w:sz w:val="43"/>
          <w:szCs w:val="43"/>
          <w:cs/>
          <w:lang w:bidi="lo-LA"/>
        </w:rPr>
        <w:t>ແຂວງຜົ້ງສາລີ</w:t>
      </w:r>
    </w:p>
    <w:p w:rsidR="003F011A" w:rsidRPr="003F011A" w:rsidRDefault="003F011A" w:rsidP="003F011A">
      <w:pPr>
        <w:pBdr>
          <w:top w:val="single" w:sz="6" w:space="1" w:color="auto"/>
        </w:pBdr>
        <w:spacing w:after="0" w:line="240" w:lineRule="auto"/>
        <w:jc w:val="center"/>
        <w:rPr>
          <w:rFonts w:eastAsia="Phetsarath OT"/>
          <w:vanish/>
          <w:sz w:val="16"/>
          <w:szCs w:val="20"/>
        </w:rPr>
      </w:pPr>
      <w:r w:rsidRPr="003F011A">
        <w:rPr>
          <w:rFonts w:eastAsia="Phetsarath OT"/>
          <w:vanish/>
          <w:sz w:val="16"/>
          <w:szCs w:val="20"/>
        </w:rPr>
        <w:t>Bottom of Form</w:t>
      </w:r>
    </w:p>
    <w:p w:rsidR="003F011A" w:rsidRPr="003F011A" w:rsidRDefault="003F011A" w:rsidP="003F011A">
      <w:pPr>
        <w:pBdr>
          <w:top w:val="single" w:sz="6" w:space="1" w:color="auto"/>
        </w:pBdr>
        <w:spacing w:after="0" w:line="240" w:lineRule="auto"/>
        <w:jc w:val="center"/>
        <w:rPr>
          <w:rFonts w:eastAsia="Phetsarath OT"/>
          <w:vanish/>
          <w:sz w:val="16"/>
          <w:szCs w:val="20"/>
        </w:rPr>
      </w:pPr>
      <w:r w:rsidRPr="003F011A">
        <w:rPr>
          <w:rFonts w:eastAsia="Phetsarath OT"/>
          <w:vanish/>
          <w:sz w:val="16"/>
          <w:szCs w:val="20"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</w:tblGrid>
      <w:tr w:rsidR="003F011A" w:rsidRPr="003F011A" w:rsidTr="003F011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00" w:type="dxa"/>
              <w:jc w:val="center"/>
              <w:tblCellSpacing w:w="15" w:type="dxa"/>
              <w:tblBorders>
                <w:top w:val="single" w:sz="6" w:space="0" w:color="CCD2D9"/>
                <w:left w:val="single" w:sz="6" w:space="0" w:color="CCD2D9"/>
                <w:bottom w:val="single" w:sz="6" w:space="0" w:color="CCD2D9"/>
                <w:right w:val="single" w:sz="6" w:space="0" w:color="CCD2D9"/>
              </w:tblBorders>
              <w:shd w:val="clear" w:color="auto" w:fill="F9F9F9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3894"/>
              <w:gridCol w:w="306"/>
            </w:tblGrid>
            <w:tr w:rsidR="003F011A" w:rsidRPr="003F011A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99AA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F011A" w:rsidRPr="003F011A" w:rsidRDefault="003F011A" w:rsidP="003F011A">
                  <w:pPr>
                    <w:spacing w:after="0" w:line="240" w:lineRule="auto"/>
                    <w:jc w:val="center"/>
                    <w:rPr>
                      <w:rFonts w:eastAsia="Phetsarath OT"/>
                      <w:color w:val="FFFFFF"/>
                      <w:sz w:val="29"/>
                      <w:szCs w:val="29"/>
                    </w:rPr>
                  </w:pPr>
                  <w:r w:rsidRPr="003F011A">
                    <w:rPr>
                      <w:rFonts w:eastAsia="Phetsarath OT"/>
                      <w:b/>
                      <w:bCs/>
                      <w:color w:val="FFFFFF"/>
                      <w:sz w:val="29"/>
                      <w:szCs w:val="29"/>
                      <w:cs/>
                      <w:lang w:bidi="lo-LA"/>
                    </w:rPr>
                    <w:t>ແຂວງຜົ້ງສາລີ</w:t>
                  </w:r>
                </w:p>
              </w:tc>
            </w:tr>
            <w:tr w:rsidR="003F011A" w:rsidRPr="003F011A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DDCC"/>
                  <w:vAlign w:val="center"/>
                  <w:hideMark/>
                </w:tcPr>
                <w:p w:rsidR="003F011A" w:rsidRPr="003F011A" w:rsidRDefault="003F011A" w:rsidP="003F011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  <w:r w:rsidRPr="003F011A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ຂໍ້ມູນທົ່ວໄປ</w:t>
                  </w:r>
                </w:p>
              </w:tc>
            </w:tr>
            <w:tr w:rsidR="003F011A" w:rsidRPr="003F011A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F011A" w:rsidRPr="003F011A" w:rsidRDefault="003F011A" w:rsidP="003F011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</w:tr>
            <w:tr w:rsidR="003F011A" w:rsidRPr="003F011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9F9F9"/>
                  <w:vAlign w:val="center"/>
                  <w:hideMark/>
                </w:tcPr>
                <w:p w:rsidR="003F011A" w:rsidRPr="003F011A" w:rsidRDefault="003F011A" w:rsidP="003F011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</w:tr>
            <w:tr w:rsidR="003F011A" w:rsidRPr="003F011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  <w:gridCol w:w="1263"/>
                  </w:tblGrid>
                  <w:tr w:rsidR="003F011A" w:rsidRPr="003F011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F011A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ຊື່ພາສາລາວ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F011A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ແຂວງຜົ້ງສາລີ</w:t>
                        </w:r>
                      </w:p>
                    </w:tc>
                  </w:tr>
                  <w:tr w:rsidR="003F011A" w:rsidRPr="003F011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F011A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ເມືອງເອກ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6" w:tooltip="ຜົ້ງສາລີ" w:history="1">
                          <w:r w:rsidRPr="003F011A">
                            <w:rPr>
                              <w:rFonts w:eastAsia="Phetsarath OT"/>
                              <w:color w:val="0000FF"/>
                              <w:sz w:val="22"/>
                              <w:szCs w:val="22"/>
                              <w:cs/>
                              <w:lang w:bidi="lo-LA"/>
                            </w:rPr>
                            <w:t>ຜົ້ງສາລີ</w:t>
                          </w:r>
                        </w:hyperlink>
                      </w:p>
                    </w:tc>
                  </w:tr>
                  <w:tr w:rsidR="003F011A" w:rsidRPr="003F011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7" w:tooltip="ISO 3166-2 (ບໍ່ມີໜ້ານີ້)" w:history="1">
                          <w:r w:rsidRPr="003F011A">
                            <w:rPr>
                              <w:rFonts w:eastAsia="Phetsarath OT"/>
                              <w:b/>
                              <w:bCs/>
                              <w:color w:val="0000FF"/>
                              <w:sz w:val="22"/>
                              <w:szCs w:val="22"/>
                            </w:rPr>
                            <w:t>ISO 3166-2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8" w:tooltip="ISO 3166-2:LO (ບໍ່ມີໜ້ານີ້)" w:history="1">
                          <w:r w:rsidRPr="003F011A">
                            <w:rPr>
                              <w:rFonts w:eastAsia="Phetsarath OT"/>
                              <w:color w:val="0000FF"/>
                              <w:sz w:val="22"/>
                              <w:szCs w:val="22"/>
                            </w:rPr>
                            <w:t>LA-PH</w:t>
                          </w:r>
                        </w:hyperlink>
                      </w:p>
                    </w:tc>
                  </w:tr>
                </w:tbl>
                <w:p w:rsidR="003F011A" w:rsidRPr="003F011A" w:rsidRDefault="003F011A" w:rsidP="003F011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F011A" w:rsidRPr="003F011A" w:rsidRDefault="003F011A" w:rsidP="003F011A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3F011A" w:rsidRPr="003F011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DDCC"/>
                  <w:vAlign w:val="center"/>
                  <w:hideMark/>
                </w:tcPr>
                <w:p w:rsidR="003F011A" w:rsidRPr="003F011A" w:rsidRDefault="003F011A" w:rsidP="003F011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  <w:r w:rsidRPr="003F011A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ຂໍ້ມູນສະຖິຕິ</w:t>
                  </w: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F011A" w:rsidRPr="003F011A" w:rsidRDefault="003F011A" w:rsidP="003F011A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3F011A" w:rsidRPr="003F011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F011A" w:rsidRPr="003F011A" w:rsidRDefault="003F011A" w:rsidP="003F011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F011A" w:rsidRPr="003F011A" w:rsidRDefault="003F011A" w:rsidP="003F011A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3F011A" w:rsidRPr="003F011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9"/>
                    <w:gridCol w:w="2345"/>
                  </w:tblGrid>
                  <w:tr w:rsidR="003F011A" w:rsidRPr="003F011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F011A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ເນື້ອທີ່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F011A">
                          <w:rPr>
                            <w:rFonts w:eastAsia="Phetsarath OT"/>
                            <w:sz w:val="22"/>
                            <w:szCs w:val="22"/>
                          </w:rPr>
                          <w:t>16,270 km²</w:t>
                        </w:r>
                      </w:p>
                    </w:tc>
                  </w:tr>
                  <w:tr w:rsidR="003F011A" w:rsidRPr="003F011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F011A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ພົນລະເມືອງ​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F011A">
                          <w:rPr>
                            <w:rFonts w:eastAsia="Phetsarath OT"/>
                            <w:sz w:val="22"/>
                            <w:szCs w:val="22"/>
                          </w:rPr>
                          <w:t>172,286 </w:t>
                        </w:r>
                        <w:r w:rsidRPr="003F011A">
                          <w:rPr>
                            <w:rFonts w:eastAsia="Phetsarath OT"/>
                            <w:i/>
                            <w:iCs/>
                            <w:sz w:val="15"/>
                            <w:szCs w:val="15"/>
                          </w:rPr>
                          <w:t xml:space="preserve">(2008 </w:t>
                        </w:r>
                        <w:r w:rsidRPr="003F011A">
                          <w:rPr>
                            <w:rFonts w:eastAsia="Phetsarath OT"/>
                            <w:i/>
                            <w:iCs/>
                            <w:sz w:val="15"/>
                            <w:szCs w:val="15"/>
                            <w:cs/>
                            <w:lang w:bidi="lo-LA"/>
                          </w:rPr>
                          <w:t>ຄາດຄະເນ)</w:t>
                        </w:r>
                        <w:r w:rsidRPr="003F011A">
                          <w:rPr>
                            <w:rFonts w:eastAsia="Phetsarath OT"/>
                            <w:sz w:val="22"/>
                            <w:szCs w:val="22"/>
                          </w:rPr>
                          <w:t> </w:t>
                        </w:r>
                        <w:r w:rsidRPr="003F011A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ຄົນ</w:t>
                        </w:r>
                      </w:p>
                    </w:tc>
                  </w:tr>
                  <w:tr w:rsidR="003F011A" w:rsidRPr="003F011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F011A">
                          <w:rPr>
                            <w:rFonts w:eastAsia="Phetsarath OT"/>
                            <w:sz w:val="22"/>
                            <w:szCs w:val="22"/>
                          </w:rPr>
                          <w:t xml:space="preserve">11 </w:t>
                        </w:r>
                        <w:r w:rsidRPr="003F011A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ຄົນ/</w:t>
                        </w:r>
                        <w:r w:rsidRPr="003F011A">
                          <w:rPr>
                            <w:rFonts w:eastAsia="Phetsarath OT"/>
                            <w:sz w:val="22"/>
                            <w:szCs w:val="22"/>
                          </w:rPr>
                          <w:t>km²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F011A" w:rsidRPr="003F011A" w:rsidRDefault="003F011A" w:rsidP="003F011A">
                        <w:pPr>
                          <w:spacing w:after="0" w:line="240" w:lineRule="auto"/>
                          <w:rPr>
                            <w:rFonts w:eastAsia="Phetsarath OT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F011A" w:rsidRPr="003F011A" w:rsidRDefault="003F011A" w:rsidP="003F011A">
                  <w:pPr>
                    <w:spacing w:after="0" w:line="240" w:lineRule="auto"/>
                    <w:jc w:val="center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F011A" w:rsidRPr="003F011A" w:rsidRDefault="003F011A" w:rsidP="003F011A">
                  <w:pPr>
                    <w:spacing w:after="0" w:line="240" w:lineRule="auto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</w:tbl>
          <w:p w:rsidR="003F011A" w:rsidRPr="003F011A" w:rsidRDefault="003F011A" w:rsidP="003F011A">
            <w:pPr>
              <w:spacing w:after="0" w:line="336" w:lineRule="atLeast"/>
              <w:jc w:val="center"/>
              <w:rPr>
                <w:rFonts w:eastAsia="Phetsarath OT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3F011A" w:rsidRPr="003F011A" w:rsidRDefault="003F011A" w:rsidP="003F011A">
      <w:pPr>
        <w:shd w:val="clear" w:color="auto" w:fill="FFFFFF"/>
        <w:spacing w:after="0" w:line="240" w:lineRule="auto"/>
        <w:rPr>
          <w:rFonts w:eastAsia="Phetsarath OT"/>
          <w:color w:val="202122"/>
        </w:rPr>
      </w:pPr>
      <w:r w:rsidRPr="003F011A">
        <w:rPr>
          <w:rFonts w:eastAsia="Phetsarath OT"/>
          <w:noProof/>
          <w:color w:val="0000FF"/>
          <w:bdr w:val="none" w:sz="0" w:space="0" w:color="auto" w:frame="1"/>
        </w:rPr>
        <w:drawing>
          <wp:inline distT="0" distB="0" distL="0" distR="0" wp14:anchorId="074AB0E5" wp14:editId="5770F112">
            <wp:extent cx="2099310" cy="2465070"/>
            <wp:effectExtent l="0" t="0" r="0" b="0"/>
            <wp:docPr id="1" name="Picture 1" descr="https://upload.wikimedia.org/wikipedia/commons/thumb/2/24/Ph%C3%B4ngsali_Province-Laos.svg/220px-Ph%C3%B4ngsali_Province-Laos.svg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4/Ph%C3%B4ngsali_Province-Laos.svg/220px-Ph%C3%B4ngsali_Province-Laos.svg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1A" w:rsidRPr="003F011A" w:rsidRDefault="003F011A" w:rsidP="003F011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3F011A">
        <w:rPr>
          <w:rFonts w:eastAsia="Phetsarath OT"/>
          <w:b/>
          <w:bCs/>
          <w:color w:val="202122"/>
          <w:cs/>
          <w:lang w:bidi="lo-LA"/>
        </w:rPr>
        <w:lastRenderedPageBreak/>
        <w:t>ແຂວງຜົ້ງສາລີ</w:t>
      </w:r>
      <w:r w:rsidRPr="003F011A">
        <w:rPr>
          <w:rFonts w:eastAsia="Phetsarath OT"/>
          <w:color w:val="202122"/>
        </w:rPr>
        <w:t> “</w:t>
      </w:r>
      <w:r w:rsidRPr="003F011A">
        <w:rPr>
          <w:rFonts w:eastAsia="Phetsarath OT"/>
          <w:color w:val="202122"/>
          <w:cs/>
          <w:lang w:bidi="lo-LA"/>
        </w:rPr>
        <w:t>ເໜືອສຸດໃນປະເທດລາວ</w:t>
      </w:r>
      <w:r w:rsidRPr="003F011A">
        <w:rPr>
          <w:rFonts w:eastAsia="Phetsarath OT"/>
          <w:color w:val="202122"/>
        </w:rPr>
        <w:t xml:space="preserve">” </w:t>
      </w:r>
      <w:r w:rsidRPr="003F011A">
        <w:rPr>
          <w:rFonts w:eastAsia="Phetsarath OT"/>
          <w:color w:val="202122"/>
          <w:cs/>
          <w:lang w:bidi="lo-LA"/>
        </w:rPr>
        <w:t xml:space="preserve">ເປັນດິນແດນຂອງລາວທີ່ຕິດກັບ ປະເທດຈີນ ແລະ ຫວຽດນາມ ເຮັດໃຫ້ກາຍເປັນພື້ນທີ່ຍຸດທະສາດ ທີ່ມີການເຂົ້າມາຢຶດຄອງຈາກຫົວເມືອງໃຫຍ່ທັງຫລາຍໃນອະດີດ ໃນປະຈຸບັນ ເມືອງຜົ້ງສາລີ ເປັນເມືອງເອກຂອງແຂວງ ຕົວເມືອງຕັ້ງຢູ່ເທິງພູເຂົາສູງ </w:t>
      </w:r>
      <w:r w:rsidRPr="003F011A">
        <w:rPr>
          <w:rFonts w:eastAsia="Phetsarath OT"/>
          <w:color w:val="202122"/>
        </w:rPr>
        <w:t xml:space="preserve">1,400 </w:t>
      </w:r>
      <w:r w:rsidRPr="003F011A">
        <w:rPr>
          <w:rFonts w:eastAsia="Phetsarath OT"/>
          <w:color w:val="202122"/>
          <w:cs/>
          <w:lang w:bidi="lo-LA"/>
        </w:rPr>
        <w:t>ແມັດ ໃນເຂດພູຟ້າ ເຮັດໃຫ້ອາກາດເຢັນສະບາຍຕະຫລອດປ</w:t>
      </w:r>
    </w:p>
    <w:p w:rsidR="003F011A" w:rsidRPr="003F011A" w:rsidRDefault="003F011A" w:rsidP="003F011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3F011A">
        <w:rPr>
          <w:rFonts w:eastAsia="Phetsarath OT"/>
          <w:b/>
          <w:bCs/>
          <w:color w:val="202122"/>
          <w:cs/>
          <w:lang w:bidi="lo-LA"/>
        </w:rPr>
        <w:t>ປະຫວັດສາດແຂວງຜົ້ງສາລີ.</w:t>
      </w:r>
      <w:r w:rsidRPr="003F011A">
        <w:rPr>
          <w:rFonts w:eastAsia="Phetsarath OT"/>
          <w:color w:val="202122"/>
        </w:rPr>
        <w:t> </w:t>
      </w:r>
      <w:r w:rsidRPr="003F011A">
        <w:rPr>
          <w:rFonts w:eastAsia="Phetsarath OT"/>
          <w:color w:val="202122"/>
          <w:cs/>
          <w:lang w:bidi="lo-LA"/>
        </w:rPr>
        <w:t>ປະຫວັດສາດແຂວງຜົ້ງສາລີ.ປະມານສະຕະວັດທີສິບແປດ.ຈາກປະມານປີ</w:t>
      </w:r>
      <w:r w:rsidRPr="003F011A">
        <w:rPr>
          <w:rFonts w:eastAsia="Phetsarath OT"/>
          <w:color w:val="202122"/>
        </w:rPr>
        <w:t>1760</w:t>
      </w:r>
      <w:r w:rsidRPr="003F011A">
        <w:rPr>
          <w:rFonts w:eastAsia="Phetsarath OT"/>
          <w:color w:val="202122"/>
          <w:cs/>
          <w:lang w:bidi="lo-LA"/>
        </w:rPr>
        <w:t>ເຖິງປີ</w:t>
      </w:r>
      <w:r w:rsidRPr="003F011A">
        <w:rPr>
          <w:rFonts w:eastAsia="Phetsarath OT"/>
          <w:color w:val="202122"/>
        </w:rPr>
        <w:t xml:space="preserve">1967. </w:t>
      </w:r>
      <w:r w:rsidRPr="003F011A">
        <w:rPr>
          <w:rFonts w:eastAsia="Phetsarath OT"/>
          <w:color w:val="202122"/>
          <w:cs/>
          <w:lang w:bidi="lo-LA"/>
        </w:rPr>
        <w:t>ລາຊະວົງຟູ ໄດ້ປົກຄອງແຂວງຜົ້ງສາລີແລະເຂດອ້ອມແອ້ມປະມານ</w:t>
      </w:r>
      <w:r w:rsidRPr="003F011A">
        <w:rPr>
          <w:rFonts w:eastAsia="Phetsarath OT"/>
          <w:color w:val="202122"/>
        </w:rPr>
        <w:t>200</w:t>
      </w:r>
      <w:r w:rsidRPr="003F011A">
        <w:rPr>
          <w:rFonts w:eastAsia="Phetsarath OT"/>
          <w:color w:val="202122"/>
          <w:cs/>
          <w:lang w:bidi="lo-LA"/>
        </w:rPr>
        <w:t>ກ່ວາປີ.ຄອບຄົວຟູແມ່ນເອກອັກຄະລັດຖະທູດ (ລາດຊະວົງຟູແມ່ນທູດພິເສດ) ທີ່ສົ່ງໂດຍລາດຊະວົງຊິງ(</w:t>
      </w:r>
      <w:proofErr w:type="spellStart"/>
      <w:r w:rsidRPr="003F011A">
        <w:rPr>
          <w:rFonts w:ascii="MS Gothic" w:eastAsia="MS Gothic" w:hAnsi="MS Gothic" w:cs="MS Gothic" w:hint="eastAsia"/>
          <w:color w:val="202122"/>
        </w:rPr>
        <w:t>清朝</w:t>
      </w:r>
      <w:proofErr w:type="spellEnd"/>
      <w:r w:rsidRPr="003F011A">
        <w:rPr>
          <w:rFonts w:ascii="MS Gothic" w:eastAsia="MS Gothic" w:hAnsi="MS Gothic" w:cs="MS Gothic" w:hint="eastAsia"/>
          <w:color w:val="202122"/>
        </w:rPr>
        <w:t>）</w:t>
      </w:r>
      <w:r w:rsidRPr="003F011A">
        <w:rPr>
          <w:rFonts w:eastAsia="Phetsarath OT"/>
          <w:color w:val="202122"/>
          <w:cs/>
          <w:lang w:bidi="lo-LA"/>
        </w:rPr>
        <w:t>ໄປມຽນມາ</w:t>
      </w:r>
      <w:r w:rsidRPr="003F011A">
        <w:rPr>
          <w:rFonts w:eastAsia="Phetsarath OT"/>
          <w:color w:val="202122"/>
        </w:rPr>
        <w:t>,</w:t>
      </w:r>
      <w:r w:rsidRPr="003F011A">
        <w:rPr>
          <w:rFonts w:eastAsia="Phetsarath OT"/>
          <w:color w:val="202122"/>
          <w:cs/>
          <w:lang w:bidi="lo-LA"/>
        </w:rPr>
        <w:t>ໄທແລະລາວ. ຕໍ່ມາລາຊະວົງຟູກັບທະຫານແລະລູກນ້ອງລາວກໍໍ່ໄດ້ຕັ້ງຖິ່ນຖານຢູ່ແຂວງຜົ້ງສາລີແລະສ້າງຕັ້ງການບໍລິຫານຂື້ນຄຸ້ມຄອງຢູ່ແຂວງຜົ້ງສາລີແລະເຂດອ້ອມແອ້ມ. ຕະກູນຟູ(</w:t>
      </w:r>
      <w:proofErr w:type="spellStart"/>
      <w:r w:rsidRPr="003F011A">
        <w:rPr>
          <w:rFonts w:ascii="MS Gothic" w:eastAsia="MS Gothic" w:hAnsi="MS Gothic" w:cs="MS Gothic" w:hint="eastAsia"/>
          <w:color w:val="202122"/>
        </w:rPr>
        <w:t>傅氏</w:t>
      </w:r>
      <w:proofErr w:type="spellEnd"/>
      <w:r w:rsidRPr="003F011A">
        <w:rPr>
          <w:rFonts w:eastAsia="Phetsarath OT"/>
          <w:color w:val="202122"/>
        </w:rPr>
        <w:t>)</w:t>
      </w:r>
      <w:r w:rsidRPr="003F011A">
        <w:rPr>
          <w:rFonts w:eastAsia="Phetsarath OT"/>
          <w:color w:val="202122"/>
          <w:cs/>
          <w:lang w:bidi="lo-LA"/>
        </w:rPr>
        <w:t>ແມ່ນຊົນເຜົ່າຈີນຫໍໍ້ໍ່.</w:t>
      </w:r>
    </w:p>
    <w:p w:rsidR="003F011A" w:rsidRPr="003F011A" w:rsidRDefault="003F011A" w:rsidP="003F011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3F011A">
        <w:rPr>
          <w:rFonts w:eastAsia="Phetsarath OT"/>
          <w:color w:val="202122"/>
        </w:rPr>
        <w:br/>
      </w:r>
      <w:r w:rsidRPr="003F011A">
        <w:rPr>
          <w:rFonts w:eastAsia="Phetsarath OT"/>
          <w:color w:val="202122"/>
          <w:cs/>
          <w:lang w:bidi="lo-LA"/>
        </w:rPr>
        <w:t xml:space="preserve">ເນື່ອງຈາກຕັ້ງຢູ່ໃນໄຊຍະພູມອັນເປັນ ຈຸດຍຸດທະສາດສຳຄັນ ຄືຢູ່ເຄິ່ງກາງລະຫວ່າງຈີນ ກັບ ຫວຽດນາມ ຝຣັ່ງຈຶ່ງໃຫ້ຄວາມສຳຄັນກັບພື້ນທີ່ແຖບນີ້ຫລາຍເຖິງຂະໜາດສັ່ງການໃຫ້ຕັ້ງຄ້າຍກອງທະຫານຮັກສາການຂຶ້ນ ດັ່ງມີຮ່ອງຮອຍຂອງສະຖາປັດຕະຍະກຳແບບຝຣັ່ງປາກົດໃຫ້ເຫັນຕາມຮ່ອມຕ່າງໆ ແມ່ນອາຄານພານິດຂອງຈີນ ທີ່ເນັ້ນປະໂຫຍດໃຊ້ສອຍໄປສ່ວນໃຫຍ່ ຕາມບັນທຶກກ່າວໄວ້ວ່າໃນອະດີດຜົ້ງສາລີມີຖານະເປັນໜຶ່ງໃນເມືອງຂອງພວກໄທລື້ໃນແຄວ້ນສິບສອງປັນນາ ຕົກປີພ.ສ </w:t>
      </w:r>
      <w:r w:rsidRPr="003F011A">
        <w:rPr>
          <w:rFonts w:eastAsia="Phetsarath OT"/>
          <w:color w:val="202122"/>
        </w:rPr>
        <w:t xml:space="preserve">2438 </w:t>
      </w:r>
      <w:r w:rsidRPr="003F011A">
        <w:rPr>
          <w:rFonts w:eastAsia="Phetsarath OT"/>
          <w:color w:val="202122"/>
          <w:cs/>
          <w:lang w:bidi="lo-LA"/>
        </w:rPr>
        <w:t>ລາວກໍ່ໄດ້ເສຍດິນແດນສິບສອງປັນນາແລະສິບສອງຈຸທັຍ ໃຫ້ແກ່ຈີນ ຕໍ່ມາເມື່ອຕົກມາເປັນຂອງລາວ ຈຶ່ງກາຍເປັນແຂວງ ທີ່ມີຄວາມຫລາກຫລາຍທາງເຊື້ອຊາດຫຼາຍທີ່ສຸດແຂວງໜຶ່ງ. ມີທັງ: ລາວລຸ່ມ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>ມົ້ງ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>ອາຂ່າ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>ຢ້າວ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 xml:space="preserve">ໄທລື້ ແລະ ເຜົ່າຕ່າງໆ ລວມເຖິງຊາວຕ່າງດ້າວຫວຽດນາມ ກັບ ຈີນ ເນື່ອງຈາກລັດຖະບານລາວມີນະໂຍບາຍທີ່ຈະສ້າງ ເອກະພາບໃນຄວາມຫລາກຫລາຍ ຈຶ່ງໄດ້ລວມຊົນກຸ່ມນ້ອຍເຖິງ </w:t>
      </w:r>
      <w:r w:rsidRPr="003F011A">
        <w:rPr>
          <w:rFonts w:eastAsia="Phetsarath OT"/>
          <w:color w:val="202122"/>
        </w:rPr>
        <w:t xml:space="preserve">23 </w:t>
      </w:r>
      <w:r w:rsidRPr="003F011A">
        <w:rPr>
          <w:rFonts w:eastAsia="Phetsarath OT"/>
          <w:color w:val="202122"/>
          <w:cs/>
          <w:lang w:bidi="lo-LA"/>
        </w:rPr>
        <w:t>ເຜົ່າ ເຂົ້າດ້ວຍກັນ.</w:t>
      </w:r>
    </w:p>
    <w:p w:rsidR="003F011A" w:rsidRPr="003F011A" w:rsidRDefault="003F011A" w:rsidP="003F011A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F011A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ທີ່ຕັ້ງ</w:t>
      </w:r>
    </w:p>
    <w:p w:rsidR="003F011A" w:rsidRPr="003F011A" w:rsidRDefault="003F011A" w:rsidP="003F011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3F011A">
        <w:rPr>
          <w:rFonts w:eastAsia="Phetsarath OT"/>
          <w:color w:val="202122"/>
          <w:cs/>
          <w:lang w:bidi="lo-LA"/>
        </w:rPr>
        <w:t>ທິດເໜືອ ແລະ ທິດຕາເວັນຕົກຕິດກັບ ສ.ປ ຈີນ</w:t>
      </w:r>
    </w:p>
    <w:p w:rsidR="003F011A" w:rsidRPr="003F011A" w:rsidRDefault="003F011A" w:rsidP="003F011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3F011A">
        <w:rPr>
          <w:rFonts w:eastAsia="Phetsarath OT"/>
          <w:color w:val="202122"/>
          <w:cs/>
          <w:lang w:bidi="lo-LA"/>
        </w:rPr>
        <w:t>ທິດໃຕ້ຕິດກັບ ແຂວງອຸດົມໄຊ ແລະ ຫລວງພະບາງ</w:t>
      </w:r>
    </w:p>
    <w:p w:rsidR="003F011A" w:rsidRPr="003F011A" w:rsidRDefault="003F011A" w:rsidP="003F011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r w:rsidRPr="003F011A">
        <w:rPr>
          <w:rFonts w:eastAsia="Phetsarath OT"/>
          <w:color w:val="202122"/>
          <w:cs/>
          <w:lang w:bidi="lo-LA"/>
        </w:rPr>
        <w:t>ທິດຕາເວັນອອກ ຕິດກັບ ສ.ສ ຫວຽດນາມ</w:t>
      </w:r>
    </w:p>
    <w:p w:rsidR="003F011A" w:rsidRPr="003F011A" w:rsidRDefault="003F011A" w:rsidP="003F011A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F011A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ບັນດາເມືອງ</w:t>
      </w:r>
    </w:p>
    <w:p w:rsidR="003F011A" w:rsidRPr="003F011A" w:rsidRDefault="003F011A" w:rsidP="003F011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3F011A">
        <w:rPr>
          <w:rFonts w:eastAsia="Phetsarath OT"/>
          <w:color w:val="202122"/>
          <w:cs/>
          <w:lang w:bidi="lo-LA"/>
        </w:rPr>
        <w:t xml:space="preserve">ແຂວງຜົ້ງສາລີປະກອບດ້ວຍ </w:t>
      </w:r>
      <w:r w:rsidRPr="003F011A">
        <w:rPr>
          <w:rFonts w:eastAsia="Phetsarath OT"/>
          <w:color w:val="202122"/>
        </w:rPr>
        <w:t xml:space="preserve">7 </w:t>
      </w:r>
      <w:r w:rsidRPr="003F011A">
        <w:rPr>
          <w:rFonts w:eastAsia="Phetsarath OT"/>
          <w:color w:val="202122"/>
          <w:cs/>
          <w:lang w:bidi="lo-LA"/>
        </w:rPr>
        <w:t>ເມືອງຄື:</w:t>
      </w:r>
    </w:p>
    <w:p w:rsidR="003F011A" w:rsidRPr="003F011A" w:rsidRDefault="003F011A" w:rsidP="003F011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11" w:tooltip="ເມືອງບຸນໃຕ້" w:history="1">
        <w:r w:rsidRPr="003F011A">
          <w:rPr>
            <w:rFonts w:eastAsia="Phetsarath OT"/>
            <w:color w:val="0000FF"/>
            <w:cs/>
            <w:lang w:bidi="lo-LA"/>
          </w:rPr>
          <w:t>ເມືອງບຸນໃຕ້</w:t>
        </w:r>
      </w:hyperlink>
      <w:r w:rsidRPr="003F011A">
        <w:rPr>
          <w:rFonts w:eastAsia="Phetsarath OT"/>
          <w:color w:val="202122"/>
        </w:rPr>
        <w:t>(</w:t>
      </w:r>
      <w:proofErr w:type="spellStart"/>
      <w:r w:rsidRPr="003F011A">
        <w:rPr>
          <w:rFonts w:eastAsia="Phetsarath OT"/>
          <w:color w:val="202122"/>
        </w:rPr>
        <w:t>Boun</w:t>
      </w:r>
      <w:proofErr w:type="spellEnd"/>
      <w:r w:rsidRPr="003F011A">
        <w:rPr>
          <w:rFonts w:eastAsia="Phetsarath OT"/>
          <w:color w:val="202122"/>
        </w:rPr>
        <w:t xml:space="preserve"> Tai) (2-07)</w:t>
      </w:r>
    </w:p>
    <w:p w:rsidR="003F011A" w:rsidRPr="003F011A" w:rsidRDefault="003F011A" w:rsidP="003F011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12" w:tooltip="ເມືອງຂວາ" w:history="1">
        <w:r w:rsidRPr="003F011A">
          <w:rPr>
            <w:rFonts w:eastAsia="Phetsarath OT"/>
            <w:color w:val="0000FF"/>
            <w:cs/>
            <w:lang w:bidi="lo-LA"/>
          </w:rPr>
          <w:t>ເມືອງຂວາ</w:t>
        </w:r>
      </w:hyperlink>
      <w:r w:rsidRPr="003F011A">
        <w:rPr>
          <w:rFonts w:eastAsia="Phetsarath OT"/>
          <w:color w:val="202122"/>
        </w:rPr>
        <w:t>(</w:t>
      </w:r>
      <w:proofErr w:type="spellStart"/>
      <w:r w:rsidRPr="003F011A">
        <w:rPr>
          <w:rFonts w:eastAsia="Phetsarath OT"/>
          <w:color w:val="202122"/>
        </w:rPr>
        <w:t>Khoua</w:t>
      </w:r>
      <w:proofErr w:type="spellEnd"/>
      <w:r w:rsidRPr="003F011A">
        <w:rPr>
          <w:rFonts w:eastAsia="Phetsarath OT"/>
          <w:color w:val="202122"/>
        </w:rPr>
        <w:t>) (2-03)</w:t>
      </w:r>
    </w:p>
    <w:p w:rsidR="003F011A" w:rsidRPr="003F011A" w:rsidRDefault="003F011A" w:rsidP="003F011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13" w:tooltip="ເມືອງໃໝ່" w:history="1">
        <w:r w:rsidRPr="003F011A">
          <w:rPr>
            <w:rFonts w:eastAsia="Phetsarath OT"/>
            <w:color w:val="0000FF"/>
            <w:cs/>
            <w:lang w:bidi="lo-LA"/>
          </w:rPr>
          <w:t>ເມືອງໃໝ່</w:t>
        </w:r>
      </w:hyperlink>
      <w:r w:rsidRPr="003F011A">
        <w:rPr>
          <w:rFonts w:eastAsia="Phetsarath OT"/>
          <w:color w:val="202122"/>
        </w:rPr>
        <w:t>(Mai) (2-02)</w:t>
      </w:r>
    </w:p>
    <w:p w:rsidR="003F011A" w:rsidRPr="003F011A" w:rsidRDefault="003F011A" w:rsidP="003F011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14" w:tooltip="ເມືອງຍອດອູ" w:history="1">
        <w:r w:rsidRPr="003F011A">
          <w:rPr>
            <w:rFonts w:eastAsia="Phetsarath OT"/>
            <w:color w:val="0000FF"/>
            <w:cs/>
            <w:lang w:bidi="lo-LA"/>
          </w:rPr>
          <w:t>ເມືອງຍອດອູ</w:t>
        </w:r>
      </w:hyperlink>
      <w:r w:rsidRPr="003F011A">
        <w:rPr>
          <w:rFonts w:eastAsia="Phetsarath OT"/>
          <w:color w:val="202122"/>
        </w:rPr>
        <w:t>(</w:t>
      </w:r>
      <w:proofErr w:type="spellStart"/>
      <w:r w:rsidRPr="003F011A">
        <w:rPr>
          <w:rFonts w:eastAsia="Phetsarath OT"/>
          <w:color w:val="202122"/>
        </w:rPr>
        <w:t>Gnot-Ou</w:t>
      </w:r>
      <w:proofErr w:type="spellEnd"/>
      <w:r w:rsidRPr="003F011A">
        <w:rPr>
          <w:rFonts w:eastAsia="Phetsarath OT"/>
          <w:color w:val="202122"/>
        </w:rPr>
        <w:t>) (2-06)</w:t>
      </w:r>
    </w:p>
    <w:p w:rsidR="003F011A" w:rsidRPr="003F011A" w:rsidRDefault="003F011A" w:rsidP="003F011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15" w:tooltip="ເມືອງຜົ້ງສາລີ" w:history="1">
        <w:r w:rsidRPr="003F011A">
          <w:rPr>
            <w:rFonts w:eastAsia="Phetsarath OT"/>
            <w:color w:val="0000FF"/>
            <w:cs/>
            <w:lang w:bidi="lo-LA"/>
          </w:rPr>
          <w:t>ເມືອງຜົ້ງສາລີ</w:t>
        </w:r>
      </w:hyperlink>
      <w:r w:rsidRPr="003F011A">
        <w:rPr>
          <w:rFonts w:eastAsia="Phetsarath OT"/>
          <w:color w:val="202122"/>
        </w:rPr>
        <w:t>(</w:t>
      </w:r>
      <w:proofErr w:type="spellStart"/>
      <w:r w:rsidRPr="003F011A">
        <w:rPr>
          <w:rFonts w:eastAsia="Phetsarath OT"/>
          <w:color w:val="202122"/>
        </w:rPr>
        <w:t>Phongsali</w:t>
      </w:r>
      <w:proofErr w:type="spellEnd"/>
      <w:r w:rsidRPr="003F011A">
        <w:rPr>
          <w:rFonts w:eastAsia="Phetsarath OT"/>
          <w:color w:val="202122"/>
        </w:rPr>
        <w:t>) (2-01)</w:t>
      </w:r>
    </w:p>
    <w:p w:rsidR="003F011A" w:rsidRPr="003F011A" w:rsidRDefault="003F011A" w:rsidP="003F011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16" w:tooltip="ເມືອງສຳພັນ" w:history="1">
        <w:r w:rsidRPr="003F011A">
          <w:rPr>
            <w:rFonts w:eastAsia="Phetsarath OT"/>
            <w:color w:val="0000FF"/>
            <w:cs/>
            <w:lang w:bidi="lo-LA"/>
          </w:rPr>
          <w:t>ເມືອງສຳພັນ</w:t>
        </w:r>
      </w:hyperlink>
      <w:r w:rsidRPr="003F011A">
        <w:rPr>
          <w:rFonts w:eastAsia="Phetsarath OT"/>
          <w:color w:val="202122"/>
        </w:rPr>
        <w:t>(</w:t>
      </w:r>
      <w:proofErr w:type="spellStart"/>
      <w:r w:rsidRPr="003F011A">
        <w:rPr>
          <w:rFonts w:eastAsia="Phetsarath OT"/>
          <w:color w:val="202122"/>
        </w:rPr>
        <w:t>Samphan</w:t>
      </w:r>
      <w:proofErr w:type="spellEnd"/>
      <w:r w:rsidRPr="003F011A">
        <w:rPr>
          <w:rFonts w:eastAsia="Phetsarath OT"/>
          <w:color w:val="202122"/>
        </w:rPr>
        <w:t>) (2-04)</w:t>
      </w:r>
    </w:p>
    <w:p w:rsidR="003F011A" w:rsidRPr="003F011A" w:rsidRDefault="003F011A" w:rsidP="003F011A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eastAsia="Phetsarath OT"/>
          <w:color w:val="202122"/>
        </w:rPr>
      </w:pPr>
      <w:hyperlink r:id="rId17" w:tooltip="ເມືອງບຸນເໜືອ" w:history="1">
        <w:r w:rsidRPr="003F011A">
          <w:rPr>
            <w:rFonts w:eastAsia="Phetsarath OT"/>
            <w:color w:val="0000FF"/>
            <w:cs/>
            <w:lang w:bidi="lo-LA"/>
          </w:rPr>
          <w:t>ເມືອງບຸນເໜືອ</w:t>
        </w:r>
      </w:hyperlink>
      <w:r w:rsidRPr="003F011A">
        <w:rPr>
          <w:rFonts w:eastAsia="Phetsarath OT"/>
          <w:color w:val="202122"/>
        </w:rPr>
        <w:t> (</w:t>
      </w:r>
      <w:proofErr w:type="spellStart"/>
      <w:r w:rsidRPr="003F011A">
        <w:rPr>
          <w:rFonts w:eastAsia="Phetsarath OT"/>
          <w:color w:val="202122"/>
        </w:rPr>
        <w:t>Boun</w:t>
      </w:r>
      <w:proofErr w:type="spellEnd"/>
      <w:r w:rsidRPr="003F011A">
        <w:rPr>
          <w:rFonts w:eastAsia="Phetsarath OT"/>
          <w:color w:val="202122"/>
        </w:rPr>
        <w:t xml:space="preserve"> </w:t>
      </w:r>
      <w:proofErr w:type="spellStart"/>
      <w:r w:rsidRPr="003F011A">
        <w:rPr>
          <w:rFonts w:eastAsia="Phetsarath OT"/>
          <w:color w:val="202122"/>
        </w:rPr>
        <w:t>Neua</w:t>
      </w:r>
      <w:proofErr w:type="spellEnd"/>
      <w:r w:rsidRPr="003F011A">
        <w:rPr>
          <w:rFonts w:eastAsia="Phetsarath OT"/>
          <w:color w:val="202122"/>
        </w:rPr>
        <w:t>)</w:t>
      </w:r>
    </w:p>
    <w:p w:rsidR="003F011A" w:rsidRPr="003F011A" w:rsidRDefault="003F011A" w:rsidP="003F011A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F011A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ປະຊາກອນ</w:t>
      </w:r>
    </w:p>
    <w:p w:rsidR="003F011A" w:rsidRPr="003F011A" w:rsidRDefault="003F011A" w:rsidP="003F011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3F011A">
        <w:rPr>
          <w:rFonts w:eastAsia="Phetsarath OT"/>
          <w:color w:val="202122"/>
          <w:cs/>
          <w:lang w:bidi="lo-LA"/>
        </w:rPr>
        <w:t xml:space="preserve">ແຂວງຜົ້ງສາລີ ເປັນແຂວງທີ່ມີຄວາມຫຼາກຫຼາຍທາງດ້ານປະຊາກອນ ຫຼາຍທີ່ສຸດ ເນື່ອງຈາກມີເຖິງ </w:t>
      </w:r>
      <w:r w:rsidRPr="003F011A">
        <w:rPr>
          <w:rFonts w:eastAsia="Phetsarath OT"/>
          <w:color w:val="202122"/>
        </w:rPr>
        <w:t xml:space="preserve">23 </w:t>
      </w:r>
      <w:r w:rsidRPr="003F011A">
        <w:rPr>
          <w:rFonts w:eastAsia="Phetsarath OT"/>
          <w:color w:val="202122"/>
          <w:cs/>
          <w:lang w:bidi="lo-LA"/>
        </w:rPr>
        <w:t>ຊົນເຜົ່າອາໄສຢູ່ພາຍໃນແຂວງ ປະກອບດ້ວຍ: ລາວລຸ່ມ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>ໄທລື້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>ໄທດຳ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>ມົ້ງ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>ກຶມມຸ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>ຢ້າວ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>ມູເຊີ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>ຫໍ້</w:t>
      </w:r>
      <w:r w:rsidRPr="003F011A">
        <w:rPr>
          <w:rFonts w:eastAsia="Phetsarath OT"/>
          <w:color w:val="202122"/>
        </w:rPr>
        <w:t>,</w:t>
      </w:r>
      <w:r w:rsidRPr="003F011A">
        <w:rPr>
          <w:rFonts w:eastAsia="Phetsarath OT"/>
          <w:color w:val="202122"/>
          <w:cs/>
          <w:lang w:bidi="lo-LA"/>
        </w:rPr>
        <w:t>ຢັ້ງ</w:t>
      </w:r>
      <w:r w:rsidRPr="003F011A">
        <w:rPr>
          <w:rFonts w:eastAsia="Phetsarath OT"/>
          <w:color w:val="202122"/>
        </w:rPr>
        <w:t xml:space="preserve">, </w:t>
      </w:r>
      <w:r w:rsidRPr="003F011A">
        <w:rPr>
          <w:rFonts w:eastAsia="Phetsarath OT"/>
          <w:color w:val="202122"/>
          <w:cs/>
          <w:lang w:bidi="lo-LA"/>
        </w:rPr>
        <w:t>ໂລໂລ ຯລຯ</w:t>
      </w:r>
    </w:p>
    <w:p w:rsidR="003F011A" w:rsidRPr="003F011A" w:rsidRDefault="003F011A" w:rsidP="003F011A">
      <w:pPr>
        <w:shd w:val="clear" w:color="auto" w:fill="FFFFFF"/>
        <w:spacing w:before="120" w:after="240" w:line="240" w:lineRule="auto"/>
        <w:rPr>
          <w:rFonts w:eastAsia="Phetsarath OT"/>
          <w:color w:val="202122"/>
        </w:rPr>
      </w:pPr>
      <w:r w:rsidRPr="003F011A">
        <w:rPr>
          <w:rFonts w:eastAsia="Phetsarath OT"/>
          <w:color w:val="202122"/>
          <w:cs/>
          <w:lang w:bidi="lo-LA"/>
        </w:rPr>
        <w:t>ຢູ່ໃນແຂວງຜົ້ງສາລີແມ່ນຄົນຊົນເຜົ່າຫໍ້(</w:t>
      </w:r>
      <w:proofErr w:type="spellStart"/>
      <w:r w:rsidRPr="003F011A">
        <w:rPr>
          <w:rFonts w:ascii="MS Gothic" w:eastAsia="MS Gothic" w:hAnsi="MS Gothic" w:cs="MS Gothic" w:hint="eastAsia"/>
          <w:color w:val="202122"/>
        </w:rPr>
        <w:t>漢家</w:t>
      </w:r>
      <w:proofErr w:type="spellEnd"/>
      <w:r w:rsidRPr="003F011A">
        <w:rPr>
          <w:rFonts w:eastAsia="Phetsarath OT"/>
          <w:color w:val="202122"/>
        </w:rPr>
        <w:t>)</w:t>
      </w:r>
      <w:r w:rsidRPr="003F011A">
        <w:rPr>
          <w:rFonts w:eastAsia="Phetsarath OT"/>
          <w:color w:val="202122"/>
          <w:cs/>
          <w:lang w:bidi="lo-LA"/>
        </w:rPr>
        <w:t xml:space="preserve">ຫຼາຍກວ່າໝູ່ມີປະຊາກອນປະມານ </w:t>
      </w:r>
      <w:r w:rsidRPr="003F011A">
        <w:rPr>
          <w:rFonts w:eastAsia="Phetsarath OT"/>
          <w:color w:val="202122"/>
        </w:rPr>
        <w:t xml:space="preserve">30% </w:t>
      </w:r>
      <w:r w:rsidRPr="003F011A">
        <w:rPr>
          <w:rFonts w:eastAsia="Phetsarath OT"/>
          <w:color w:val="202122"/>
          <w:cs/>
          <w:lang w:bidi="lo-LA"/>
        </w:rPr>
        <w:t xml:space="preserve">ຕໍ່ມາແມ່ນຊົນເຜົ່າພູນ້ອຍປະມານ </w:t>
      </w:r>
      <w:r w:rsidRPr="003F011A">
        <w:rPr>
          <w:rFonts w:eastAsia="Phetsarath OT"/>
          <w:color w:val="202122"/>
        </w:rPr>
        <w:t xml:space="preserve">25% </w:t>
      </w:r>
      <w:r w:rsidRPr="003F011A">
        <w:rPr>
          <w:rFonts w:eastAsia="Phetsarath OT"/>
          <w:color w:val="202122"/>
          <w:cs/>
          <w:lang w:bidi="lo-LA"/>
        </w:rPr>
        <w:t xml:space="preserve">ຕໍ່ມາແມ່ນໄທລື້ປະມານ </w:t>
      </w:r>
      <w:r w:rsidRPr="003F011A">
        <w:rPr>
          <w:rFonts w:eastAsia="Phetsarath OT"/>
          <w:color w:val="202122"/>
        </w:rPr>
        <w:t xml:space="preserve">25% </w:t>
      </w:r>
      <w:r w:rsidRPr="003F011A">
        <w:rPr>
          <w:rFonts w:eastAsia="Phetsarath OT"/>
          <w:color w:val="202122"/>
          <w:cs/>
          <w:lang w:bidi="lo-LA"/>
        </w:rPr>
        <w:t xml:space="preserve">ໄທດຳປະມານ </w:t>
      </w:r>
      <w:r w:rsidRPr="003F011A">
        <w:rPr>
          <w:rFonts w:eastAsia="Phetsarath OT"/>
          <w:color w:val="202122"/>
        </w:rPr>
        <w:t xml:space="preserve">5% </w:t>
      </w:r>
      <w:r w:rsidRPr="003F011A">
        <w:rPr>
          <w:rFonts w:eastAsia="Phetsarath OT"/>
          <w:color w:val="202122"/>
          <w:cs/>
          <w:lang w:bidi="lo-LA"/>
        </w:rPr>
        <w:t>ນອກຈາກນັ້ນແມ່ນຊົນເຜົ່າອື່ນໆ. ທຸກຊົນເຜົ່າສະເໝີພາບ</w:t>
      </w:r>
      <w:r w:rsidRPr="003F011A">
        <w:rPr>
          <w:rFonts w:eastAsia="Phetsarath OT"/>
          <w:color w:val="202122"/>
        </w:rPr>
        <w:t>,</w:t>
      </w:r>
      <w:r w:rsidRPr="003F011A">
        <w:rPr>
          <w:rFonts w:eastAsia="Phetsarath OT"/>
          <w:color w:val="202122"/>
          <w:cs/>
          <w:lang w:bidi="lo-LA"/>
        </w:rPr>
        <w:t>ທຸກຊົນເຜົ່າລ້ວນແຕ່ເຂົ້າກັນໄດ້ດີຫຼາຍແລະຮັກສັນຕີພາບແລະມີຄວາມສູກຢູ່ໃນໃຈ.</w:t>
      </w:r>
    </w:p>
    <w:p w:rsidR="003F011A" w:rsidRPr="003F011A" w:rsidRDefault="003F011A" w:rsidP="003F011A">
      <w:pPr>
        <w:shd w:val="clear" w:color="auto" w:fill="FFFFFF"/>
        <w:spacing w:after="60" w:line="240" w:lineRule="auto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F011A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ສະຖານທີ່ທ່ອງທ່ຽວ</w:t>
      </w:r>
    </w:p>
    <w:p w:rsidR="003F011A" w:rsidRPr="003F011A" w:rsidRDefault="003F011A" w:rsidP="003F011A">
      <w:pPr>
        <w:shd w:val="clear" w:color="auto" w:fill="FFFFFF"/>
        <w:spacing w:after="60" w:line="240" w:lineRule="auto"/>
        <w:rPr>
          <w:rFonts w:eastAsia="Phetsarath OT"/>
          <w:color w:val="202122"/>
          <w:sz w:val="36"/>
          <w:szCs w:val="36"/>
        </w:rPr>
      </w:pPr>
      <w:r w:rsidRPr="003F011A">
        <w:rPr>
          <w:rFonts w:eastAsia="Phetsarath OT"/>
          <w:color w:val="202122"/>
        </w:rPr>
        <w:t>[</w:t>
      </w:r>
      <w:hyperlink r:id="rId18" w:tooltip="ແກ້ໄຂພາກ: ສະຖານທີ່ທ່ອງທ່ຽວ" w:history="1">
        <w:r w:rsidRPr="003F011A">
          <w:rPr>
            <w:rFonts w:eastAsia="Phetsarath OT"/>
            <w:color w:val="0000FF"/>
            <w:cs/>
            <w:lang w:bidi="lo-LA"/>
          </w:rPr>
          <w:t>ດັດແກ້</w:t>
        </w:r>
      </w:hyperlink>
      <w:r w:rsidRPr="003F011A">
        <w:rPr>
          <w:rFonts w:eastAsia="Phetsarath OT"/>
          <w:color w:val="202122"/>
        </w:rPr>
        <w:t>]</w:t>
      </w:r>
    </w:p>
    <w:p w:rsidR="003F011A" w:rsidRPr="003F011A" w:rsidRDefault="003F011A" w:rsidP="003F011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19" w:tooltip="ຍອດພູຟ້າ" w:history="1">
        <w:r w:rsidRPr="003F011A">
          <w:rPr>
            <w:rFonts w:eastAsia="Phetsarath OT"/>
            <w:color w:val="0000FF"/>
            <w:cs/>
            <w:lang w:bidi="lo-LA"/>
          </w:rPr>
          <w:t>ຍອດພູຟ້າ</w:t>
        </w:r>
      </w:hyperlink>
    </w:p>
    <w:p w:rsidR="003F011A" w:rsidRPr="003F011A" w:rsidRDefault="003F011A" w:rsidP="003F011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0" w:tooltip="ບ້ານເຜົ່າມົ້ງ (ບໍ່ມີໜ້ານີ້)" w:history="1">
        <w:r w:rsidRPr="003F011A">
          <w:rPr>
            <w:rFonts w:eastAsia="Phetsarath OT"/>
            <w:color w:val="0000FF"/>
            <w:cs/>
            <w:lang w:bidi="lo-LA"/>
          </w:rPr>
          <w:t>ບ້ານເຜົ່າມົ້ງ</w:t>
        </w:r>
      </w:hyperlink>
    </w:p>
    <w:p w:rsidR="003F011A" w:rsidRPr="003F011A" w:rsidRDefault="003F011A" w:rsidP="003F011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1" w:tooltip="ຫາດສາ" w:history="1">
        <w:r w:rsidRPr="003F011A">
          <w:rPr>
            <w:rFonts w:eastAsia="Phetsarath OT"/>
            <w:color w:val="0000FF"/>
            <w:cs/>
            <w:lang w:bidi="lo-LA"/>
          </w:rPr>
          <w:t>ຫາດສາ</w:t>
        </w:r>
      </w:hyperlink>
    </w:p>
    <w:p w:rsidR="003F011A" w:rsidRPr="003F011A" w:rsidRDefault="003F011A" w:rsidP="003F011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2" w:tooltip="ສວນຊາ 400 ປີ" w:history="1">
        <w:r w:rsidRPr="003F011A">
          <w:rPr>
            <w:rFonts w:eastAsia="Phetsarath OT"/>
            <w:color w:val="0000FF"/>
            <w:cs/>
            <w:lang w:bidi="lo-LA"/>
          </w:rPr>
          <w:t xml:space="preserve">ສວນຊາ </w:t>
        </w:r>
        <w:r w:rsidRPr="003F011A">
          <w:rPr>
            <w:rFonts w:eastAsia="Phetsarath OT"/>
            <w:color w:val="0000FF"/>
          </w:rPr>
          <w:t xml:space="preserve">400 </w:t>
        </w:r>
        <w:r w:rsidRPr="003F011A">
          <w:rPr>
            <w:rFonts w:eastAsia="Phetsarath OT"/>
            <w:color w:val="0000FF"/>
            <w:cs/>
            <w:lang w:bidi="lo-LA"/>
          </w:rPr>
          <w:t>ປີ</w:t>
        </w:r>
      </w:hyperlink>
    </w:p>
    <w:p w:rsidR="003F011A" w:rsidRPr="003F011A" w:rsidRDefault="003F011A" w:rsidP="003F011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3" w:tooltip="ພິພິດທະພັນຊົນເຜົ່າ" w:history="1">
        <w:r w:rsidRPr="003F011A">
          <w:rPr>
            <w:rFonts w:eastAsia="Phetsarath OT"/>
            <w:color w:val="0000FF"/>
            <w:cs/>
            <w:lang w:bidi="lo-LA"/>
          </w:rPr>
          <w:t>ພິພິດທະພັນຊົນເຜົ່າ</w:t>
        </w:r>
      </w:hyperlink>
    </w:p>
    <w:p w:rsidR="003F011A" w:rsidRPr="003F011A" w:rsidRDefault="003F011A" w:rsidP="003F011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4" w:tooltip="ເຂດເມືອງເກົ່າ (ບໍ່ມີໜ້ານີ້)" w:history="1">
        <w:r w:rsidRPr="003F011A">
          <w:rPr>
            <w:rFonts w:eastAsia="Phetsarath OT"/>
            <w:color w:val="0000FF"/>
            <w:cs/>
            <w:lang w:bidi="lo-LA"/>
          </w:rPr>
          <w:t>ເຂດເມືອງເກົ່າ</w:t>
        </w:r>
      </w:hyperlink>
    </w:p>
    <w:p w:rsidR="003F011A" w:rsidRPr="003F011A" w:rsidRDefault="003F011A" w:rsidP="003F011A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eastAsia="Phetsarath OT"/>
          <w:color w:val="202122"/>
        </w:rPr>
      </w:pPr>
      <w:hyperlink r:id="rId25" w:tooltip="ດ່ານຊາຍແດນສົບຮຸນ-ໄຕຈາງ" w:history="1">
        <w:r w:rsidRPr="003F011A">
          <w:rPr>
            <w:rFonts w:eastAsia="Phetsarath OT"/>
            <w:color w:val="0000FF"/>
            <w:cs/>
            <w:lang w:bidi="lo-LA"/>
          </w:rPr>
          <w:t>ດ່ານຊາຍແດນສົບຮຸນ-ໄຕຈາງ</w:t>
        </w:r>
      </w:hyperlink>
    </w:p>
    <w:p w:rsidR="005E6C0D" w:rsidRPr="003F011A" w:rsidRDefault="003F011A">
      <w:pPr>
        <w:rPr>
          <w:rFonts w:eastAsia="Phetsarath OT"/>
        </w:rPr>
      </w:pPr>
    </w:p>
    <w:sectPr w:rsidR="005E6C0D" w:rsidRPr="003F0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6C6"/>
    <w:multiLevelType w:val="multilevel"/>
    <w:tmpl w:val="C67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446D3"/>
    <w:multiLevelType w:val="multilevel"/>
    <w:tmpl w:val="88BC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2B0D"/>
    <w:multiLevelType w:val="multilevel"/>
    <w:tmpl w:val="ACE0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C398D"/>
    <w:multiLevelType w:val="multilevel"/>
    <w:tmpl w:val="2478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85635"/>
    <w:multiLevelType w:val="multilevel"/>
    <w:tmpl w:val="FA2E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60F92"/>
    <w:multiLevelType w:val="multilevel"/>
    <w:tmpl w:val="25A2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42493"/>
    <w:multiLevelType w:val="multilevel"/>
    <w:tmpl w:val="875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C3656F"/>
    <w:multiLevelType w:val="multilevel"/>
    <w:tmpl w:val="3610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84D0C"/>
    <w:multiLevelType w:val="multilevel"/>
    <w:tmpl w:val="0DE6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05456"/>
    <w:multiLevelType w:val="multilevel"/>
    <w:tmpl w:val="55EA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C402C3"/>
    <w:multiLevelType w:val="multilevel"/>
    <w:tmpl w:val="656A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1A"/>
    <w:rsid w:val="003F011A"/>
    <w:rsid w:val="00825D56"/>
    <w:rsid w:val="00CB3F12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0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F0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F01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3F011A"/>
  </w:style>
  <w:style w:type="character" w:customStyle="1" w:styleId="vector-dropdown-label-text">
    <w:name w:val="vector-dropdown-label-text"/>
    <w:basedOn w:val="DefaultParagraphFont"/>
    <w:rsid w:val="003F011A"/>
  </w:style>
  <w:style w:type="character" w:styleId="Hyperlink">
    <w:name w:val="Hyperlink"/>
    <w:basedOn w:val="DefaultParagraphFont"/>
    <w:uiPriority w:val="99"/>
    <w:semiHidden/>
    <w:unhideWhenUsed/>
    <w:rsid w:val="003F011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1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11A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01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011A"/>
    <w:rPr>
      <w:rFonts w:ascii="Arial" w:eastAsia="Times New Roman" w:hAnsi="Arial" w:cs="Cordia New"/>
      <w:vanish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F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3F011A"/>
  </w:style>
  <w:style w:type="character" w:customStyle="1" w:styleId="mw-editsection-bracket">
    <w:name w:val="mw-editsection-bracket"/>
    <w:basedOn w:val="DefaultParagraphFont"/>
    <w:rsid w:val="003F011A"/>
  </w:style>
  <w:style w:type="paragraph" w:styleId="BalloonText">
    <w:name w:val="Balloon Text"/>
    <w:basedOn w:val="Normal"/>
    <w:link w:val="BalloonTextChar"/>
    <w:uiPriority w:val="99"/>
    <w:semiHidden/>
    <w:unhideWhenUsed/>
    <w:rsid w:val="003F01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0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F0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F01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3F011A"/>
  </w:style>
  <w:style w:type="character" w:customStyle="1" w:styleId="vector-dropdown-label-text">
    <w:name w:val="vector-dropdown-label-text"/>
    <w:basedOn w:val="DefaultParagraphFont"/>
    <w:rsid w:val="003F011A"/>
  </w:style>
  <w:style w:type="character" w:styleId="Hyperlink">
    <w:name w:val="Hyperlink"/>
    <w:basedOn w:val="DefaultParagraphFont"/>
    <w:uiPriority w:val="99"/>
    <w:semiHidden/>
    <w:unhideWhenUsed/>
    <w:rsid w:val="003F011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1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11A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01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011A"/>
    <w:rPr>
      <w:rFonts w:ascii="Arial" w:eastAsia="Times New Roman" w:hAnsi="Arial" w:cs="Cordia New"/>
      <w:vanish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F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3F011A"/>
  </w:style>
  <w:style w:type="character" w:customStyle="1" w:styleId="mw-editsection-bracket">
    <w:name w:val="mw-editsection-bracket"/>
    <w:basedOn w:val="DefaultParagraphFont"/>
    <w:rsid w:val="003F011A"/>
  </w:style>
  <w:style w:type="paragraph" w:styleId="BalloonText">
    <w:name w:val="Balloon Text"/>
    <w:basedOn w:val="Normal"/>
    <w:link w:val="BalloonTextChar"/>
    <w:uiPriority w:val="99"/>
    <w:semiHidden/>
    <w:unhideWhenUsed/>
    <w:rsid w:val="003F01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657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75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5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16220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73670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9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95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31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0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8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62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758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805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0777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9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1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57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31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07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6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62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20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8529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8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63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033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7376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70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2303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.wikipedia.org/w/index.php?title=ISO_3166-2:LO&amp;action=edit&amp;redlink=1" TargetMode="External"/><Relationship Id="rId13" Type="http://schemas.openxmlformats.org/officeDocument/2006/relationships/hyperlink" Target="https://lo.wikipedia.org/wiki/%E0%BB%80%E0%BA%A1%E0%BA%B7%E0%BA%AD%E0%BA%87%E0%BB%83%E0%BB%9D%E0%BB%88" TargetMode="External"/><Relationship Id="rId18" Type="http://schemas.openxmlformats.org/officeDocument/2006/relationships/hyperlink" Target="https://lo.wikipedia.org/w/index.php?title=%E0%BB%81%E0%BA%82%E0%BA%A7%E0%BA%87%E0%BA%9C%E0%BA%BB%E0%BB%89%E0%BA%87%E0%BA%AA%E0%BA%B2%E0%BA%A5%E0%BA%B5&amp;action=edit&amp;section=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.wikipedia.org/wiki/%E0%BA%AB%E0%BA%B2%E0%BA%94%E0%BA%AA%E0%BA%B2" TargetMode="External"/><Relationship Id="rId7" Type="http://schemas.openxmlformats.org/officeDocument/2006/relationships/hyperlink" Target="https://lo.wikipedia.org/w/index.php?title=ISO_3166-2&amp;action=edit&amp;redlink=1" TargetMode="External"/><Relationship Id="rId12" Type="http://schemas.openxmlformats.org/officeDocument/2006/relationships/hyperlink" Target="https://lo.wikipedia.org/wiki/%E0%BB%80%E0%BA%A1%E0%BA%B7%E0%BA%AD%E0%BA%87%E0%BA%82%E0%BA%A7%E0%BA%B2" TargetMode="External"/><Relationship Id="rId17" Type="http://schemas.openxmlformats.org/officeDocument/2006/relationships/hyperlink" Target="https://lo.wikipedia.org/wiki/%E0%BB%80%E0%BA%A1%E0%BA%B7%E0%BA%AD%E0%BA%87%E0%BA%9A%E0%BA%B8%E0%BA%99%E0%BB%80%E0%BB%9C%E0%BA%B7%E0%BA%AD" TargetMode="External"/><Relationship Id="rId25" Type="http://schemas.openxmlformats.org/officeDocument/2006/relationships/hyperlink" Target="https://lo.wikipedia.org/wiki/%E0%BA%94%E0%BB%88%E0%BA%B2%E0%BA%99%E0%BA%8A%E0%BA%B2%E0%BA%8D%E0%BB%81%E0%BA%94%E0%BA%99%E0%BA%AA%E0%BA%BB%E0%BA%9A%E0%BA%AE%E0%BA%B8%E0%BA%99-%E0%BB%84%E0%BA%95%E0%BA%88%E0%BA%B2%E0%BA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.wikipedia.org/wiki/%E0%BB%80%E0%BA%A1%E0%BA%B7%E0%BA%AD%E0%BA%87%E0%BA%AA%E0%BA%B3%E0%BA%9E%E0%BA%B1%E0%BA%99" TargetMode="External"/><Relationship Id="rId20" Type="http://schemas.openxmlformats.org/officeDocument/2006/relationships/hyperlink" Target="https://lo.wikipedia.org/w/index.php?title=%E0%BA%9A%E0%BB%89%E0%BA%B2%E0%BA%99%E0%BB%80%E0%BA%9C%E0%BA%BB%E0%BB%88%E0%BA%B2%E0%BA%A1%E0%BA%BB%E0%BB%89%E0%BA%87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.wikipedia.org/wiki/%E0%BA%9C%E0%BA%BB%E0%BB%89%E0%BA%87%E0%BA%AA%E0%BA%B2%E0%BA%A5%E0%BA%B5" TargetMode="External"/><Relationship Id="rId11" Type="http://schemas.openxmlformats.org/officeDocument/2006/relationships/hyperlink" Target="https://lo.wikipedia.org/wiki/%E0%BB%80%E0%BA%A1%E0%BA%B7%E0%BA%AD%E0%BA%87%E0%BA%9A%E0%BA%B8%E0%BA%99%E0%BB%83%E0%BA%95%E0%BB%89" TargetMode="External"/><Relationship Id="rId24" Type="http://schemas.openxmlformats.org/officeDocument/2006/relationships/hyperlink" Target="https://lo.wikipedia.org/w/index.php?title=%E0%BB%80%E0%BA%82%E0%BA%94%E0%BB%80%E0%BA%A1%E0%BA%B7%E0%BA%AD%E0%BA%87%E0%BB%80%E0%BA%81%E0%BA%BB%E0%BB%88%E0%BA%B2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.wikipedia.org/wiki/%E0%BB%80%E0%BA%A1%E0%BA%B7%E0%BA%AD%E0%BA%87%E0%BA%9C%E0%BA%BB%E0%BB%89%E0%BA%87%E0%BA%AA%E0%BA%B2%E0%BA%A5%E0%BA%B5" TargetMode="External"/><Relationship Id="rId23" Type="http://schemas.openxmlformats.org/officeDocument/2006/relationships/hyperlink" Target="https://lo.wikipedia.org/wiki/%E0%BA%9E%E0%BA%B4%E0%BA%9E%E0%BA%B4%E0%BA%94%E0%BA%97%E0%BA%B0%E0%BA%9E%E0%BA%B1%E0%BA%99%E0%BA%8A%E0%BA%BB%E0%BA%99%E0%BB%80%E0%BA%9C%E0%BA%BB%E0%BB%88%E0%BA%B2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lo.wikipedia.org/wiki/%E0%BA%8D%E0%BA%AD%E0%BA%94%E0%BA%9E%E0%BA%B9%E0%BA%9F%E0%BB%89%E0%BA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.wikipedia.org/wiki/%E0%BA%AE%E0%BA%B9%E0%BA%9A:Ph%C3%B4ngsali_Province-Laos.svg" TargetMode="External"/><Relationship Id="rId14" Type="http://schemas.openxmlformats.org/officeDocument/2006/relationships/hyperlink" Target="https://lo.wikipedia.org/wiki/%E0%BB%80%E0%BA%A1%E0%BA%B7%E0%BA%AD%E0%BA%87%E0%BA%8D%E0%BA%AD%E0%BA%94%E0%BA%AD%E0%BA%B9" TargetMode="External"/><Relationship Id="rId22" Type="http://schemas.openxmlformats.org/officeDocument/2006/relationships/hyperlink" Target="https://lo.wikipedia.org/wiki/%E0%BA%AA%E0%BA%A7%E0%BA%99%E0%BA%8A%E0%BA%B2_400_%E0%BA%9B%E0%BA%B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2024-12-11T01:52:00Z</dcterms:created>
  <dcterms:modified xsi:type="dcterms:W3CDTF">2024-12-11T01:53:00Z</dcterms:modified>
</cp:coreProperties>
</file>